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08CC" w14:textId="77777777" w:rsidR="00222DF1" w:rsidRPr="00AC7962" w:rsidRDefault="00694957" w:rsidP="00222DF1">
      <w:pPr>
        <w:autoSpaceDE w:val="0"/>
        <w:autoSpaceDN w:val="0"/>
        <w:adjustRightInd w:val="0"/>
        <w:spacing w:after="0" w:line="360" w:lineRule="auto"/>
        <w:jc w:val="right"/>
        <w:rPr>
          <w:rFonts w:ascii="Times New Roman" w:eastAsia="Times New Roman" w:hAnsi="Times New Roman"/>
          <w:b/>
          <w:color w:val="000000"/>
          <w:sz w:val="28"/>
          <w:szCs w:val="28"/>
          <w:lang w:val="en-US"/>
        </w:rPr>
      </w:pPr>
      <w:r w:rsidRPr="00AC7962">
        <w:rPr>
          <w:rFonts w:ascii="Times New Roman" w:eastAsia="Times New Roman" w:hAnsi="Times New Roman"/>
          <w:b/>
          <w:color w:val="000000"/>
          <w:sz w:val="28"/>
          <w:szCs w:val="28"/>
          <w:lang w:val="en-US"/>
        </w:rPr>
        <w:t xml:space="preserve"> </w:t>
      </w:r>
      <w:r w:rsidR="00222DF1" w:rsidRPr="00AC7962">
        <w:rPr>
          <w:rFonts w:ascii="Times New Roman" w:eastAsia="Times New Roman" w:hAnsi="Times New Roman"/>
          <w:b/>
          <w:color w:val="000000"/>
          <w:sz w:val="28"/>
          <w:szCs w:val="28"/>
          <w:lang w:val="en-US"/>
        </w:rPr>
        <w:t>PROIECT</w:t>
      </w:r>
    </w:p>
    <w:p w14:paraId="08724BB6" w14:textId="77777777" w:rsidR="00222DF1" w:rsidRPr="00AC7962" w:rsidRDefault="00222DF1" w:rsidP="001D66D5">
      <w:pPr>
        <w:autoSpaceDE w:val="0"/>
        <w:autoSpaceDN w:val="0"/>
        <w:adjustRightInd w:val="0"/>
        <w:spacing w:after="0" w:line="360" w:lineRule="auto"/>
        <w:jc w:val="center"/>
        <w:rPr>
          <w:rFonts w:ascii="Times New Roman" w:eastAsia="Times New Roman" w:hAnsi="Times New Roman"/>
          <w:b/>
          <w:color w:val="000000"/>
          <w:sz w:val="28"/>
          <w:szCs w:val="28"/>
          <w:lang w:val="en-US"/>
        </w:rPr>
      </w:pPr>
    </w:p>
    <w:p w14:paraId="23CF312D" w14:textId="6AAB87CF" w:rsidR="00222DF1" w:rsidRPr="00AC7962" w:rsidRDefault="00353DD0" w:rsidP="001D66D5">
      <w:pPr>
        <w:autoSpaceDE w:val="0"/>
        <w:autoSpaceDN w:val="0"/>
        <w:adjustRightInd w:val="0"/>
        <w:spacing w:after="0" w:line="360" w:lineRule="auto"/>
        <w:jc w:val="center"/>
        <w:rPr>
          <w:rFonts w:ascii="Times New Roman" w:eastAsia="Times New Roman" w:hAnsi="Times New Roman"/>
          <w:b/>
          <w:color w:val="000000"/>
          <w:sz w:val="28"/>
          <w:szCs w:val="28"/>
          <w:lang w:val="en-US"/>
        </w:rPr>
      </w:pPr>
      <w:r>
        <w:rPr>
          <w:rFonts w:ascii="Times New Roman" w:eastAsia="Times New Roman" w:hAnsi="Times New Roman"/>
          <w:b/>
          <w:color w:val="000000"/>
          <w:sz w:val="28"/>
          <w:szCs w:val="28"/>
          <w:lang w:val="en-US"/>
        </w:rPr>
        <w:drawing>
          <wp:inline distT="0" distB="0" distL="0" distR="0" wp14:anchorId="5D154A0B" wp14:editId="5C52DC38">
            <wp:extent cx="723153" cy="723153"/>
            <wp:effectExtent l="0" t="0" r="1270" b="1270"/>
            <wp:docPr id="63708128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81288"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898" cy="777898"/>
                    </a:xfrm>
                    <a:prstGeom prst="rect">
                      <a:avLst/>
                    </a:prstGeom>
                  </pic:spPr>
                </pic:pic>
              </a:graphicData>
            </a:graphic>
          </wp:inline>
        </w:drawing>
      </w:r>
    </w:p>
    <w:p w14:paraId="5E9E5DB1" w14:textId="77777777" w:rsidR="00222DF1" w:rsidRPr="00AC7962" w:rsidRDefault="00222DF1" w:rsidP="00222DF1">
      <w:pPr>
        <w:spacing w:after="0" w:line="360" w:lineRule="auto"/>
        <w:jc w:val="center"/>
        <w:rPr>
          <w:rFonts w:ascii="Times New Roman" w:eastAsia="Times New Roman" w:hAnsi="Times New Roman"/>
          <w:b/>
          <w:color w:val="000000"/>
          <w:sz w:val="28"/>
          <w:szCs w:val="28"/>
          <w:lang w:eastAsia="ro-RO"/>
        </w:rPr>
      </w:pPr>
      <w:r w:rsidRPr="00AC7962">
        <w:rPr>
          <w:rFonts w:ascii="Times New Roman" w:eastAsia="Times New Roman" w:hAnsi="Times New Roman"/>
          <w:b/>
          <w:color w:val="000000"/>
          <w:sz w:val="28"/>
          <w:szCs w:val="28"/>
          <w:lang w:eastAsia="ro-RO"/>
        </w:rPr>
        <w:t>GUVERNUL ROMÂNIEI</w:t>
      </w:r>
    </w:p>
    <w:p w14:paraId="7C7D410A" w14:textId="77777777" w:rsidR="00222DF1" w:rsidRPr="00AC7962" w:rsidRDefault="00222DF1" w:rsidP="00222DF1">
      <w:pPr>
        <w:spacing w:after="0" w:line="360" w:lineRule="auto"/>
        <w:jc w:val="center"/>
        <w:rPr>
          <w:rFonts w:ascii="Times New Roman" w:eastAsia="Times New Roman" w:hAnsi="Times New Roman"/>
          <w:b/>
          <w:sz w:val="28"/>
          <w:szCs w:val="28"/>
          <w:lang w:eastAsia="ro-RO"/>
        </w:rPr>
      </w:pPr>
      <w:r w:rsidRPr="00AC7962">
        <w:rPr>
          <w:rFonts w:ascii="Times New Roman" w:eastAsia="Times New Roman" w:hAnsi="Times New Roman"/>
          <w:b/>
          <w:sz w:val="28"/>
          <w:szCs w:val="28"/>
          <w:lang w:eastAsia="ro-RO"/>
        </w:rPr>
        <w:t xml:space="preserve">HOTĂRÂRE </w:t>
      </w:r>
    </w:p>
    <w:p w14:paraId="6C35127E" w14:textId="1AD67C3F" w:rsidR="00AC7962" w:rsidRPr="0025475A" w:rsidRDefault="00F64482" w:rsidP="0025475A">
      <w:pPr>
        <w:autoSpaceDE w:val="0"/>
        <w:autoSpaceDN w:val="0"/>
        <w:adjustRightInd w:val="0"/>
        <w:spacing w:after="0" w:line="360" w:lineRule="auto"/>
        <w:ind w:right="-613"/>
        <w:jc w:val="center"/>
        <w:rPr>
          <w:rFonts w:ascii="Times New Roman" w:hAnsi="Times New Roman"/>
          <w:b/>
          <w:bCs/>
          <w:sz w:val="26"/>
          <w:szCs w:val="26"/>
        </w:rPr>
      </w:pPr>
      <w:r w:rsidRPr="0025475A">
        <w:rPr>
          <w:rFonts w:ascii="Times New Roman" w:hAnsi="Times New Roman"/>
          <w:b/>
          <w:bCs/>
          <w:kern w:val="0"/>
          <w:sz w:val="26"/>
          <w:szCs w:val="26"/>
        </w:rPr>
        <w:t>p</w:t>
      </w:r>
      <w:r w:rsidR="00101C4E">
        <w:rPr>
          <w:rFonts w:ascii="Times New Roman" w:hAnsi="Times New Roman"/>
          <w:b/>
          <w:bCs/>
          <w:kern w:val="0"/>
          <w:sz w:val="26"/>
          <w:szCs w:val="26"/>
        </w:rPr>
        <w:t>entru</w:t>
      </w:r>
      <w:r w:rsidRPr="0025475A">
        <w:rPr>
          <w:rFonts w:ascii="Times New Roman" w:hAnsi="Times New Roman"/>
          <w:b/>
          <w:bCs/>
          <w:kern w:val="0"/>
          <w:sz w:val="26"/>
          <w:szCs w:val="26"/>
        </w:rPr>
        <w:t xml:space="preserve"> </w:t>
      </w:r>
      <w:r w:rsidR="00AC7962" w:rsidRPr="0025475A">
        <w:rPr>
          <w:rFonts w:ascii="Times New Roman" w:hAnsi="Times New Roman"/>
          <w:b/>
          <w:bCs/>
          <w:kern w:val="0"/>
          <w:sz w:val="26"/>
          <w:szCs w:val="26"/>
        </w:rPr>
        <w:t>modificarea</w:t>
      </w:r>
      <w:r w:rsidR="0025475A" w:rsidRPr="0025475A">
        <w:rPr>
          <w:rFonts w:ascii="Times New Roman" w:hAnsi="Times New Roman"/>
          <w:b/>
          <w:bCs/>
          <w:kern w:val="0"/>
          <w:sz w:val="26"/>
          <w:szCs w:val="26"/>
        </w:rPr>
        <w:t xml:space="preserve"> Hotărârii </w:t>
      </w:r>
      <w:r w:rsidR="00AC7962" w:rsidRPr="0025475A">
        <w:rPr>
          <w:rFonts w:ascii="Times New Roman" w:hAnsi="Times New Roman"/>
          <w:b/>
          <w:bCs/>
          <w:sz w:val="26"/>
          <w:szCs w:val="26"/>
        </w:rPr>
        <w:t>Guvernului nr. 725/2024 privind organizarea și</w:t>
      </w:r>
      <w:r w:rsidR="0025475A" w:rsidRPr="0025475A">
        <w:rPr>
          <w:rFonts w:ascii="Times New Roman" w:hAnsi="Times New Roman"/>
          <w:b/>
          <w:bCs/>
          <w:sz w:val="26"/>
          <w:szCs w:val="26"/>
        </w:rPr>
        <w:t xml:space="preserve"> </w:t>
      </w:r>
      <w:r w:rsidR="00AC7962" w:rsidRPr="0025475A">
        <w:rPr>
          <w:rFonts w:ascii="Times New Roman" w:hAnsi="Times New Roman"/>
          <w:b/>
          <w:bCs/>
          <w:sz w:val="26"/>
          <w:szCs w:val="26"/>
        </w:rPr>
        <w:t>funcționarea Secretariatului de Stat pentru Culte</w:t>
      </w:r>
    </w:p>
    <w:p w14:paraId="4B136156" w14:textId="77777777" w:rsidR="00AC7962" w:rsidRPr="00AC7962" w:rsidRDefault="00AC7962" w:rsidP="00AC7962">
      <w:pPr>
        <w:pStyle w:val="p1"/>
      </w:pPr>
    </w:p>
    <w:p w14:paraId="6546098F" w14:textId="5A2803AB" w:rsidR="00AC7962" w:rsidRDefault="00AC7962" w:rsidP="00353DD0">
      <w:pPr>
        <w:pStyle w:val="p1"/>
        <w:spacing w:line="276" w:lineRule="auto"/>
        <w:jc w:val="both"/>
        <w:rPr>
          <w:sz w:val="26"/>
          <w:szCs w:val="26"/>
        </w:rPr>
      </w:pPr>
      <w:r w:rsidRPr="00E32F2A">
        <w:rPr>
          <w:sz w:val="26"/>
          <w:szCs w:val="26"/>
        </w:rPr>
        <w:t xml:space="preserve">În temeiul art. 108 din Constituția României, republicată, </w:t>
      </w:r>
      <w:r w:rsidRPr="00E32F2A">
        <w:rPr>
          <w:b/>
          <w:bCs/>
          <w:sz w:val="26"/>
          <w:szCs w:val="26"/>
        </w:rPr>
        <w:t>Guvernul României</w:t>
      </w:r>
      <w:r w:rsidRPr="00E32F2A">
        <w:rPr>
          <w:sz w:val="26"/>
          <w:szCs w:val="26"/>
        </w:rPr>
        <w:t xml:space="preserve"> adoptă prezenta hotărâre.</w:t>
      </w:r>
    </w:p>
    <w:p w14:paraId="541A969E" w14:textId="77777777" w:rsidR="00353DD0" w:rsidRPr="00E32F2A" w:rsidRDefault="00353DD0" w:rsidP="00353DD0">
      <w:pPr>
        <w:pStyle w:val="p1"/>
        <w:spacing w:line="276" w:lineRule="auto"/>
        <w:jc w:val="both"/>
        <w:rPr>
          <w:sz w:val="26"/>
          <w:szCs w:val="26"/>
        </w:rPr>
      </w:pPr>
    </w:p>
    <w:p w14:paraId="4AE99495" w14:textId="77777777" w:rsidR="00AC7962" w:rsidRPr="00E32F2A" w:rsidRDefault="00AC7962" w:rsidP="00353DD0">
      <w:pPr>
        <w:pStyle w:val="p1"/>
        <w:spacing w:line="276" w:lineRule="auto"/>
        <w:jc w:val="both"/>
        <w:rPr>
          <w:sz w:val="26"/>
          <w:szCs w:val="26"/>
        </w:rPr>
      </w:pPr>
      <w:r w:rsidRPr="00E32F2A">
        <w:rPr>
          <w:b/>
          <w:bCs/>
          <w:sz w:val="26"/>
          <w:szCs w:val="26"/>
        </w:rPr>
        <w:t>Art. I</w:t>
      </w:r>
      <w:r w:rsidRPr="00E32F2A">
        <w:rPr>
          <w:sz w:val="26"/>
          <w:szCs w:val="26"/>
        </w:rPr>
        <w:t>.</w:t>
      </w:r>
    </w:p>
    <w:p w14:paraId="7DF5E59A" w14:textId="77777777" w:rsidR="00AC7962" w:rsidRPr="00E32F2A" w:rsidRDefault="00AC7962" w:rsidP="00353DD0">
      <w:pPr>
        <w:pStyle w:val="p1"/>
        <w:spacing w:line="276" w:lineRule="auto"/>
        <w:jc w:val="both"/>
        <w:rPr>
          <w:sz w:val="26"/>
          <w:szCs w:val="26"/>
        </w:rPr>
      </w:pPr>
      <w:r w:rsidRPr="00E32F2A">
        <w:rPr>
          <w:sz w:val="26"/>
          <w:szCs w:val="26"/>
        </w:rPr>
        <w:t>-</w:t>
      </w:r>
      <w:r w:rsidRPr="00E32F2A">
        <w:rPr>
          <w:b/>
          <w:bCs/>
          <w:sz w:val="26"/>
          <w:szCs w:val="26"/>
        </w:rPr>
        <w:t xml:space="preserve"> </w:t>
      </w:r>
      <w:r w:rsidRPr="00E32F2A">
        <w:rPr>
          <w:sz w:val="26"/>
          <w:szCs w:val="26"/>
        </w:rPr>
        <w:t>Hotărârea Guvernului nr. 725/2024 privind organizarea şi funcționarea Secretariatului de Stat pentru Culte, publicată în Monitorul Oficial al României, Partea I, nr. 620 din 1 iulie 2024</w:t>
      </w:r>
      <w:r w:rsidR="0025475A">
        <w:rPr>
          <w:sz w:val="26"/>
          <w:szCs w:val="26"/>
        </w:rPr>
        <w:t>,</w:t>
      </w:r>
      <w:r w:rsidRPr="00E32F2A">
        <w:rPr>
          <w:sz w:val="26"/>
          <w:szCs w:val="26"/>
        </w:rPr>
        <w:t xml:space="preserve"> se modifică după cum urmează:</w:t>
      </w:r>
    </w:p>
    <w:p w14:paraId="5D763E1A" w14:textId="77777777" w:rsidR="00AC7962" w:rsidRPr="00E32F2A" w:rsidRDefault="00AC7962" w:rsidP="00353DD0">
      <w:pPr>
        <w:pStyle w:val="p1"/>
        <w:spacing w:line="276" w:lineRule="auto"/>
        <w:jc w:val="both"/>
        <w:rPr>
          <w:sz w:val="26"/>
          <w:szCs w:val="26"/>
        </w:rPr>
      </w:pPr>
      <w:r w:rsidRPr="00E32F2A">
        <w:rPr>
          <w:b/>
          <w:bCs/>
          <w:sz w:val="26"/>
          <w:szCs w:val="26"/>
        </w:rPr>
        <w:t>1.</w:t>
      </w:r>
      <w:r w:rsidRPr="00E32F2A">
        <w:rPr>
          <w:rStyle w:val="s1"/>
          <w:rFonts w:ascii="Times New Roman" w:hAnsi="Times New Roman" w:cs="Times New Roman"/>
          <w:b/>
          <w:bCs/>
          <w:sz w:val="26"/>
          <w:szCs w:val="26"/>
        </w:rPr>
        <w:t xml:space="preserve"> </w:t>
      </w:r>
      <w:r w:rsidRPr="00E32F2A">
        <w:rPr>
          <w:sz w:val="26"/>
          <w:szCs w:val="26"/>
        </w:rPr>
        <w:t>Articolul 2 se modifică și va avea următorul cuprins:</w:t>
      </w:r>
    </w:p>
    <w:p w14:paraId="1C3960B6" w14:textId="77777777" w:rsidR="00AC7962" w:rsidRPr="00E32F2A" w:rsidRDefault="00AC7962" w:rsidP="00353DD0">
      <w:pPr>
        <w:autoSpaceDE w:val="0"/>
        <w:autoSpaceDN w:val="0"/>
        <w:adjustRightInd w:val="0"/>
        <w:spacing w:after="0" w:line="276" w:lineRule="auto"/>
        <w:jc w:val="both"/>
        <w:rPr>
          <w:rFonts w:ascii="Times New Roman" w:hAnsi="Times New Roman"/>
          <w:kern w:val="0"/>
          <w:sz w:val="26"/>
          <w:szCs w:val="26"/>
        </w:rPr>
      </w:pPr>
      <w:r w:rsidRPr="00E32F2A">
        <w:rPr>
          <w:rFonts w:ascii="Times New Roman" w:hAnsi="Times New Roman"/>
          <w:b/>
          <w:bCs/>
          <w:kern w:val="0"/>
          <w:sz w:val="26"/>
          <w:szCs w:val="26"/>
        </w:rPr>
        <w:t>„Art. 2 -</w:t>
      </w:r>
      <w:r w:rsidRPr="00E32F2A">
        <w:rPr>
          <w:rFonts w:ascii="Times New Roman" w:hAnsi="Times New Roman"/>
          <w:kern w:val="0"/>
          <w:sz w:val="26"/>
          <w:szCs w:val="26"/>
        </w:rPr>
        <w:t xml:space="preserve"> În activitatea sa, Secretariatul de Stat pentru Culte asigură respectarea şi promovarea drepturilor şi libertăţilor fundamentale, consacrate de Constituţia României, republicată, şi de Legea nr. 489/2006 privind libertatea religioasă şi regimul general al cultelor, republicată, precum şi de tratatele şi convenţiile internaţionale la care România este parte, în ceea ce priveşte libertatea conştiinţei şi a credinţelor religioase.”</w:t>
      </w:r>
    </w:p>
    <w:p w14:paraId="603FE3DB" w14:textId="77777777" w:rsidR="00AC7962" w:rsidRPr="00E32F2A" w:rsidRDefault="00AC7962" w:rsidP="00353DD0">
      <w:pPr>
        <w:autoSpaceDE w:val="0"/>
        <w:autoSpaceDN w:val="0"/>
        <w:adjustRightInd w:val="0"/>
        <w:spacing w:after="0" w:line="276" w:lineRule="auto"/>
        <w:jc w:val="both"/>
        <w:rPr>
          <w:rFonts w:ascii="Times New Roman" w:hAnsi="Times New Roman"/>
          <w:kern w:val="0"/>
          <w:sz w:val="26"/>
          <w:szCs w:val="26"/>
        </w:rPr>
      </w:pPr>
      <w:r w:rsidRPr="00E32F2A">
        <w:rPr>
          <w:rFonts w:ascii="Times New Roman" w:hAnsi="Times New Roman"/>
          <w:b/>
          <w:bCs/>
          <w:kern w:val="0"/>
          <w:sz w:val="26"/>
          <w:szCs w:val="26"/>
        </w:rPr>
        <w:t>2.</w:t>
      </w:r>
      <w:r w:rsidRPr="00E32F2A">
        <w:rPr>
          <w:rFonts w:ascii="Times New Roman" w:hAnsi="Times New Roman"/>
          <w:kern w:val="0"/>
          <w:sz w:val="26"/>
          <w:szCs w:val="26"/>
        </w:rPr>
        <w:t xml:space="preserve"> </w:t>
      </w:r>
      <w:r w:rsidRPr="00E32F2A">
        <w:rPr>
          <w:rFonts w:ascii="Times New Roman" w:hAnsi="Times New Roman"/>
          <w:sz w:val="26"/>
          <w:szCs w:val="26"/>
        </w:rPr>
        <w:t>Articolul 3 se modifică și va avea următorul cuprins:</w:t>
      </w:r>
    </w:p>
    <w:p w14:paraId="0E153C2D" w14:textId="77777777" w:rsidR="00AC7962" w:rsidRPr="00E32F2A" w:rsidRDefault="00AC7962" w:rsidP="00353DD0">
      <w:pPr>
        <w:autoSpaceDE w:val="0"/>
        <w:autoSpaceDN w:val="0"/>
        <w:adjustRightInd w:val="0"/>
        <w:spacing w:after="0" w:line="276" w:lineRule="auto"/>
        <w:jc w:val="both"/>
        <w:rPr>
          <w:rFonts w:ascii="Times New Roman" w:hAnsi="Times New Roman"/>
          <w:kern w:val="0"/>
          <w:sz w:val="26"/>
          <w:szCs w:val="26"/>
        </w:rPr>
      </w:pPr>
      <w:r w:rsidRPr="00E32F2A">
        <w:rPr>
          <w:rFonts w:ascii="Times New Roman" w:hAnsi="Times New Roman"/>
          <w:b/>
          <w:bCs/>
          <w:kern w:val="0"/>
          <w:sz w:val="26"/>
          <w:szCs w:val="26"/>
        </w:rPr>
        <w:t xml:space="preserve">„Art. 3 - </w:t>
      </w:r>
      <w:r w:rsidRPr="00E32F2A">
        <w:rPr>
          <w:rFonts w:ascii="Times New Roman" w:hAnsi="Times New Roman"/>
          <w:kern w:val="0"/>
          <w:sz w:val="26"/>
          <w:szCs w:val="26"/>
        </w:rPr>
        <w:t>Secretariatul de Stat pentru Culte se conduce după principiul fundamental conform căruia cultele recunoscute de lege sunt libere, autonome şi egale în faţa autorităţilor statului și are ca obiectiv general dezvoltarea parteneriatului dintre autorităţile administraţiei publice centrale şi locale şi cultele recunoscute de lege, în domeniul social, cultural şi educaţional, prin promovarea în beneficiul întregii societăţi a relaţiei de respect şi cooperare între cultele recunoscute de lege.”</w:t>
      </w:r>
    </w:p>
    <w:p w14:paraId="5FB2483D" w14:textId="77777777" w:rsidR="00E32F2A" w:rsidRPr="00E32F2A" w:rsidRDefault="00AC7962" w:rsidP="00353DD0">
      <w:pPr>
        <w:autoSpaceDE w:val="0"/>
        <w:autoSpaceDN w:val="0"/>
        <w:adjustRightInd w:val="0"/>
        <w:spacing w:after="0" w:line="276" w:lineRule="auto"/>
        <w:jc w:val="both"/>
        <w:rPr>
          <w:rFonts w:ascii="Times New Roman" w:hAnsi="Times New Roman"/>
          <w:kern w:val="0"/>
          <w:sz w:val="26"/>
          <w:szCs w:val="26"/>
        </w:rPr>
      </w:pPr>
      <w:r w:rsidRPr="00E32F2A">
        <w:rPr>
          <w:rFonts w:ascii="Times New Roman" w:hAnsi="Times New Roman"/>
          <w:b/>
          <w:bCs/>
          <w:kern w:val="0"/>
          <w:sz w:val="26"/>
          <w:szCs w:val="26"/>
        </w:rPr>
        <w:t>3.</w:t>
      </w:r>
      <w:r w:rsidRPr="00E32F2A">
        <w:rPr>
          <w:rFonts w:ascii="Times New Roman" w:hAnsi="Times New Roman"/>
          <w:kern w:val="0"/>
          <w:sz w:val="26"/>
          <w:szCs w:val="26"/>
        </w:rPr>
        <w:t xml:space="preserve"> </w:t>
      </w:r>
      <w:r w:rsidR="00E32F2A" w:rsidRPr="00E32F2A">
        <w:rPr>
          <w:rFonts w:ascii="Times New Roman" w:hAnsi="Times New Roman"/>
          <w:sz w:val="26"/>
          <w:szCs w:val="26"/>
        </w:rPr>
        <w:t>Articolul 8, alin. (1) se modifică și va avea următorul cuprins:</w:t>
      </w:r>
      <w:r w:rsidRPr="00E32F2A">
        <w:rPr>
          <w:rFonts w:ascii="Times New Roman" w:hAnsi="Times New Roman"/>
          <w:kern w:val="0"/>
          <w:sz w:val="26"/>
          <w:szCs w:val="26"/>
        </w:rPr>
        <w:t xml:space="preserve"> </w:t>
      </w:r>
    </w:p>
    <w:p w14:paraId="558A2759" w14:textId="77777777" w:rsidR="00E32F2A" w:rsidRPr="00E32F2A" w:rsidRDefault="00E32F2A" w:rsidP="00353DD0">
      <w:pPr>
        <w:autoSpaceDE w:val="0"/>
        <w:autoSpaceDN w:val="0"/>
        <w:adjustRightInd w:val="0"/>
        <w:spacing w:after="0" w:line="276" w:lineRule="auto"/>
        <w:jc w:val="both"/>
        <w:rPr>
          <w:rFonts w:ascii="Times New Roman" w:hAnsi="Times New Roman"/>
          <w:kern w:val="0"/>
          <w:sz w:val="26"/>
          <w:szCs w:val="26"/>
        </w:rPr>
      </w:pPr>
      <w:r w:rsidRPr="00E32F2A">
        <w:rPr>
          <w:rFonts w:ascii="Times New Roman" w:hAnsi="Times New Roman"/>
          <w:b/>
          <w:bCs/>
          <w:kern w:val="0"/>
          <w:sz w:val="26"/>
          <w:szCs w:val="26"/>
        </w:rPr>
        <w:t xml:space="preserve">Art. 8 </w:t>
      </w:r>
      <w:r w:rsidRPr="00E32F2A">
        <w:rPr>
          <w:rFonts w:ascii="Times New Roman" w:hAnsi="Times New Roman"/>
          <w:kern w:val="0"/>
          <w:sz w:val="26"/>
          <w:szCs w:val="26"/>
        </w:rPr>
        <w:t>(1) Numărul de posturi pentru aparatul propriu este de 61, exclusiv demnitarul şi cabinetul acestuia.</w:t>
      </w:r>
    </w:p>
    <w:p w14:paraId="30145D58" w14:textId="77777777" w:rsidR="00AC7962" w:rsidRPr="00E32F2A" w:rsidRDefault="00E32F2A" w:rsidP="00353DD0">
      <w:pPr>
        <w:pStyle w:val="p1"/>
        <w:spacing w:line="276" w:lineRule="auto"/>
        <w:jc w:val="both"/>
        <w:rPr>
          <w:sz w:val="26"/>
          <w:szCs w:val="26"/>
        </w:rPr>
      </w:pPr>
      <w:r w:rsidRPr="00E32F2A">
        <w:rPr>
          <w:b/>
          <w:bCs/>
          <w:sz w:val="26"/>
          <w:szCs w:val="26"/>
        </w:rPr>
        <w:t>4</w:t>
      </w:r>
      <w:r w:rsidR="00AC7962" w:rsidRPr="00E32F2A">
        <w:rPr>
          <w:b/>
          <w:bCs/>
          <w:sz w:val="26"/>
          <w:szCs w:val="26"/>
        </w:rPr>
        <w:t>.</w:t>
      </w:r>
      <w:r w:rsidR="00AC7962" w:rsidRPr="00E32F2A">
        <w:rPr>
          <w:sz w:val="26"/>
          <w:szCs w:val="26"/>
        </w:rPr>
        <w:t xml:space="preserve"> Anexa nr. 1 la Hotărârea Guvernului nr. </w:t>
      </w:r>
      <w:r w:rsidRPr="00E32F2A">
        <w:rPr>
          <w:sz w:val="26"/>
          <w:szCs w:val="26"/>
        </w:rPr>
        <w:t>725</w:t>
      </w:r>
      <w:r w:rsidR="00AC7962" w:rsidRPr="00E32F2A">
        <w:rPr>
          <w:sz w:val="26"/>
          <w:szCs w:val="26"/>
        </w:rPr>
        <w:t>/202</w:t>
      </w:r>
      <w:r w:rsidRPr="00E32F2A">
        <w:rPr>
          <w:sz w:val="26"/>
          <w:szCs w:val="26"/>
        </w:rPr>
        <w:t>4</w:t>
      </w:r>
      <w:r w:rsidR="00AC7962" w:rsidRPr="00E32F2A">
        <w:rPr>
          <w:sz w:val="26"/>
          <w:szCs w:val="26"/>
        </w:rPr>
        <w:t xml:space="preserve"> privind organizarea şi</w:t>
      </w:r>
      <w:r w:rsidRPr="00E32F2A">
        <w:rPr>
          <w:sz w:val="26"/>
          <w:szCs w:val="26"/>
        </w:rPr>
        <w:t xml:space="preserve"> </w:t>
      </w:r>
      <w:r w:rsidR="00AC7962" w:rsidRPr="00E32F2A">
        <w:rPr>
          <w:sz w:val="26"/>
          <w:szCs w:val="26"/>
        </w:rPr>
        <w:t xml:space="preserve">funcționarea </w:t>
      </w:r>
      <w:r w:rsidRPr="00E32F2A">
        <w:rPr>
          <w:sz w:val="26"/>
          <w:szCs w:val="26"/>
        </w:rPr>
        <w:t>Secretariatului de Stat oentru Culte</w:t>
      </w:r>
      <w:r w:rsidR="00AC7962" w:rsidRPr="00E32F2A">
        <w:rPr>
          <w:sz w:val="26"/>
          <w:szCs w:val="26"/>
        </w:rPr>
        <w:t xml:space="preserve"> se modifică și se înlocuiește cu anexa care face parte</w:t>
      </w:r>
      <w:r w:rsidR="0025475A">
        <w:rPr>
          <w:sz w:val="26"/>
          <w:szCs w:val="26"/>
        </w:rPr>
        <w:t xml:space="preserve"> </w:t>
      </w:r>
      <w:r w:rsidR="00AC7962" w:rsidRPr="00E32F2A">
        <w:rPr>
          <w:sz w:val="26"/>
          <w:szCs w:val="26"/>
        </w:rPr>
        <w:t>integrantă din prezenta hotărâre.</w:t>
      </w:r>
    </w:p>
    <w:p w14:paraId="184DD4E9" w14:textId="77777777" w:rsidR="00AC7962" w:rsidRPr="00E32F2A" w:rsidRDefault="00AC7962" w:rsidP="00353DD0">
      <w:pPr>
        <w:pStyle w:val="p1"/>
        <w:spacing w:line="276" w:lineRule="auto"/>
        <w:jc w:val="both"/>
        <w:rPr>
          <w:sz w:val="26"/>
          <w:szCs w:val="26"/>
        </w:rPr>
      </w:pPr>
      <w:r w:rsidRPr="00E32F2A">
        <w:rPr>
          <w:b/>
          <w:bCs/>
          <w:sz w:val="26"/>
          <w:szCs w:val="26"/>
        </w:rPr>
        <w:lastRenderedPageBreak/>
        <w:t xml:space="preserve">Art. II. - </w:t>
      </w:r>
      <w:r w:rsidRPr="00E32F2A">
        <w:rPr>
          <w:sz w:val="26"/>
          <w:szCs w:val="26"/>
        </w:rPr>
        <w:t>Încadrarea în numărul maxim de posturi şi în noua structură</w:t>
      </w:r>
      <w:r w:rsidR="00E32F2A" w:rsidRPr="00E32F2A">
        <w:rPr>
          <w:sz w:val="26"/>
          <w:szCs w:val="26"/>
        </w:rPr>
        <w:t xml:space="preserve"> </w:t>
      </w:r>
      <w:r w:rsidRPr="00E32F2A">
        <w:rPr>
          <w:sz w:val="26"/>
          <w:szCs w:val="26"/>
        </w:rPr>
        <w:t>organizatorică se face în termenele şi cu respectarea regimului juridic aplicabil</w:t>
      </w:r>
      <w:r w:rsidR="00E32F2A" w:rsidRPr="00E32F2A">
        <w:rPr>
          <w:sz w:val="26"/>
          <w:szCs w:val="26"/>
        </w:rPr>
        <w:t xml:space="preserve"> </w:t>
      </w:r>
      <w:r w:rsidRPr="00E32F2A">
        <w:rPr>
          <w:sz w:val="26"/>
          <w:szCs w:val="26"/>
        </w:rPr>
        <w:t xml:space="preserve">fiecărei categorii de personal, prin ordin al </w:t>
      </w:r>
      <w:r w:rsidR="00753BE1">
        <w:rPr>
          <w:sz w:val="26"/>
          <w:szCs w:val="26"/>
        </w:rPr>
        <w:t>Secretarului de Stat pentru Culte</w:t>
      </w:r>
      <w:r w:rsidRPr="00E32F2A">
        <w:rPr>
          <w:sz w:val="26"/>
          <w:szCs w:val="26"/>
        </w:rPr>
        <w:t>,</w:t>
      </w:r>
      <w:r w:rsidR="00E32F2A" w:rsidRPr="00E32F2A">
        <w:rPr>
          <w:sz w:val="26"/>
          <w:szCs w:val="26"/>
        </w:rPr>
        <w:t xml:space="preserve"> </w:t>
      </w:r>
      <w:r w:rsidRPr="00E32F2A">
        <w:rPr>
          <w:sz w:val="26"/>
          <w:szCs w:val="26"/>
        </w:rPr>
        <w:t>în termen de minimum 30 de zile de la data intrării în vigoare a prezentei hotărâri.</w:t>
      </w:r>
    </w:p>
    <w:p w14:paraId="7CED9D3F" w14:textId="77777777" w:rsidR="00AC7962" w:rsidRPr="00E32F2A" w:rsidRDefault="00AC7962" w:rsidP="00353DD0">
      <w:pPr>
        <w:pStyle w:val="p1"/>
        <w:spacing w:line="276" w:lineRule="auto"/>
        <w:jc w:val="both"/>
        <w:rPr>
          <w:b/>
          <w:bCs/>
          <w:sz w:val="26"/>
          <w:szCs w:val="26"/>
        </w:rPr>
      </w:pPr>
    </w:p>
    <w:p w14:paraId="42B67957" w14:textId="77777777" w:rsidR="00AC7962" w:rsidRPr="00E32F2A" w:rsidRDefault="00AC7962" w:rsidP="00AC7962">
      <w:pPr>
        <w:pStyle w:val="p1"/>
        <w:jc w:val="both"/>
        <w:rPr>
          <w:sz w:val="26"/>
          <w:szCs w:val="26"/>
        </w:rPr>
      </w:pPr>
    </w:p>
    <w:p w14:paraId="6D59D765" w14:textId="77777777" w:rsidR="00F64482" w:rsidRPr="00E32F2A" w:rsidRDefault="00F64482" w:rsidP="001D66D5">
      <w:pPr>
        <w:autoSpaceDE w:val="0"/>
        <w:autoSpaceDN w:val="0"/>
        <w:adjustRightInd w:val="0"/>
        <w:spacing w:after="0" w:line="360" w:lineRule="auto"/>
        <w:jc w:val="both"/>
        <w:rPr>
          <w:rFonts w:ascii="Times New Roman" w:hAnsi="Times New Roman"/>
          <w:i/>
          <w:iCs/>
          <w:kern w:val="0"/>
          <w:sz w:val="26"/>
          <w:szCs w:val="26"/>
        </w:rPr>
      </w:pPr>
    </w:p>
    <w:p w14:paraId="2AA920E6" w14:textId="77777777" w:rsidR="00F64482" w:rsidRPr="00AC7962" w:rsidRDefault="00F00BC2" w:rsidP="00F00BC2">
      <w:pPr>
        <w:spacing w:line="360" w:lineRule="auto"/>
        <w:jc w:val="center"/>
        <w:rPr>
          <w:rFonts w:ascii="Times New Roman" w:hAnsi="Times New Roman"/>
          <w:b/>
          <w:bCs/>
          <w:sz w:val="26"/>
          <w:szCs w:val="26"/>
        </w:rPr>
      </w:pPr>
      <w:r w:rsidRPr="00AC7962">
        <w:rPr>
          <w:rFonts w:ascii="Times New Roman" w:hAnsi="Times New Roman"/>
          <w:b/>
          <w:bCs/>
          <w:sz w:val="26"/>
          <w:szCs w:val="26"/>
        </w:rPr>
        <w:t>PRIM-MINISTRU</w:t>
      </w:r>
      <w:r w:rsidRPr="00AC7962">
        <w:rPr>
          <w:rFonts w:ascii="Times New Roman" w:hAnsi="Times New Roman"/>
          <w:b/>
          <w:bCs/>
          <w:sz w:val="26"/>
          <w:szCs w:val="26"/>
        </w:rPr>
        <w:br/>
      </w:r>
      <w:r w:rsidRPr="00AC7962">
        <w:rPr>
          <w:rFonts w:ascii="Times New Roman" w:hAnsi="Times New Roman"/>
          <w:b/>
          <w:bCs/>
          <w:sz w:val="26"/>
          <w:szCs w:val="26"/>
        </w:rPr>
        <w:br/>
        <w:t>ION-MARCEL CIOLACU</w:t>
      </w:r>
    </w:p>
    <w:sectPr w:rsidR="00F64482" w:rsidRPr="00AC7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82"/>
    <w:rsid w:val="000000D9"/>
    <w:rsid w:val="0006301C"/>
    <w:rsid w:val="000B38EB"/>
    <w:rsid w:val="000B5CE3"/>
    <w:rsid w:val="000E701C"/>
    <w:rsid w:val="00101C4E"/>
    <w:rsid w:val="00143B0C"/>
    <w:rsid w:val="00160EA5"/>
    <w:rsid w:val="001D66D5"/>
    <w:rsid w:val="00220DF6"/>
    <w:rsid w:val="00222DF1"/>
    <w:rsid w:val="00224D9B"/>
    <w:rsid w:val="0025475A"/>
    <w:rsid w:val="00266BD1"/>
    <w:rsid w:val="002C6E2B"/>
    <w:rsid w:val="003151B8"/>
    <w:rsid w:val="00315322"/>
    <w:rsid w:val="00353DD0"/>
    <w:rsid w:val="00403C5B"/>
    <w:rsid w:val="00493788"/>
    <w:rsid w:val="004D2F27"/>
    <w:rsid w:val="004F2025"/>
    <w:rsid w:val="00517DC5"/>
    <w:rsid w:val="005444EF"/>
    <w:rsid w:val="00563269"/>
    <w:rsid w:val="0058751F"/>
    <w:rsid w:val="005C4F5E"/>
    <w:rsid w:val="005C730D"/>
    <w:rsid w:val="005E4ED7"/>
    <w:rsid w:val="00601D33"/>
    <w:rsid w:val="00606CFF"/>
    <w:rsid w:val="00643056"/>
    <w:rsid w:val="00694957"/>
    <w:rsid w:val="006F4835"/>
    <w:rsid w:val="00714D77"/>
    <w:rsid w:val="00734697"/>
    <w:rsid w:val="00753BE1"/>
    <w:rsid w:val="008323BA"/>
    <w:rsid w:val="008677FF"/>
    <w:rsid w:val="00881E2E"/>
    <w:rsid w:val="008C1765"/>
    <w:rsid w:val="0093426F"/>
    <w:rsid w:val="009B5615"/>
    <w:rsid w:val="009C452D"/>
    <w:rsid w:val="00A10ED9"/>
    <w:rsid w:val="00A3438C"/>
    <w:rsid w:val="00A41843"/>
    <w:rsid w:val="00A95CC9"/>
    <w:rsid w:val="00AB1DFC"/>
    <w:rsid w:val="00AC3C5C"/>
    <w:rsid w:val="00AC7962"/>
    <w:rsid w:val="00B511B7"/>
    <w:rsid w:val="00B62250"/>
    <w:rsid w:val="00BF6F18"/>
    <w:rsid w:val="00CA4D41"/>
    <w:rsid w:val="00CE5C54"/>
    <w:rsid w:val="00D41536"/>
    <w:rsid w:val="00DA7018"/>
    <w:rsid w:val="00E32F2A"/>
    <w:rsid w:val="00E73CDE"/>
    <w:rsid w:val="00E97904"/>
    <w:rsid w:val="00EA137B"/>
    <w:rsid w:val="00ED2BF6"/>
    <w:rsid w:val="00F00BC2"/>
    <w:rsid w:val="00F10B9C"/>
    <w:rsid w:val="00F64482"/>
    <w:rsid w:val="00FB2230"/>
    <w:rsid w:val="00FD4A01"/>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4937"/>
  <w15:chartTrackingRefBased/>
  <w15:docId w15:val="{C9511355-83D1-7B40-BEFB-B711751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kern w:val="2"/>
      <w:sz w:val="22"/>
      <w:szCs w:val="22"/>
      <w:lang w:val="ro-RO" w:eastAsia="en-US"/>
    </w:rPr>
  </w:style>
  <w:style w:type="paragraph" w:styleId="Heading1">
    <w:name w:val="heading 1"/>
    <w:basedOn w:val="Normal"/>
    <w:link w:val="Heading1Char"/>
    <w:uiPriority w:val="9"/>
    <w:qFormat/>
    <w:rsid w:val="008677FF"/>
    <w:pPr>
      <w:spacing w:before="100" w:beforeAutospacing="1" w:after="100" w:afterAutospacing="1" w:line="240" w:lineRule="auto"/>
      <w:outlineLvl w:val="0"/>
    </w:pPr>
    <w:rPr>
      <w:rFonts w:ascii="Times New Roman" w:eastAsia="Times New Roman" w:hAnsi="Times New Roman"/>
      <w:b/>
      <w:bCs/>
      <w:noProof w:val="0"/>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C730D"/>
    <w:rPr>
      <w:kern w:val="2"/>
      <w:sz w:val="22"/>
      <w:szCs w:val="22"/>
      <w:lang w:val="ro-RO" w:eastAsia="en-US"/>
    </w:rPr>
  </w:style>
  <w:style w:type="paragraph" w:styleId="BalloonText">
    <w:name w:val="Balloon Text"/>
    <w:basedOn w:val="Normal"/>
    <w:link w:val="BalloonTextChar"/>
    <w:uiPriority w:val="99"/>
    <w:semiHidden/>
    <w:unhideWhenUsed/>
    <w:rsid w:val="004937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3788"/>
    <w:rPr>
      <w:rFonts w:ascii="Tahoma" w:hAnsi="Tahoma" w:cs="Tahoma"/>
      <w:noProof/>
      <w:kern w:val="2"/>
      <w:sz w:val="16"/>
      <w:szCs w:val="16"/>
      <w:lang w:val="ro-RO" w:eastAsia="en-US"/>
    </w:rPr>
  </w:style>
  <w:style w:type="character" w:customStyle="1" w:styleId="Heading1Char">
    <w:name w:val="Heading 1 Char"/>
    <w:link w:val="Heading1"/>
    <w:uiPriority w:val="9"/>
    <w:rsid w:val="008677FF"/>
    <w:rPr>
      <w:rFonts w:ascii="Times New Roman" w:eastAsia="Times New Roman" w:hAnsi="Times New Roman"/>
      <w:b/>
      <w:bCs/>
      <w:kern w:val="36"/>
      <w:sz w:val="48"/>
      <w:szCs w:val="48"/>
    </w:rPr>
  </w:style>
  <w:style w:type="character" w:styleId="Hyperlink">
    <w:name w:val="Hyperlink"/>
    <w:uiPriority w:val="99"/>
    <w:semiHidden/>
    <w:unhideWhenUsed/>
    <w:rsid w:val="008677FF"/>
    <w:rPr>
      <w:color w:val="0000FF"/>
      <w:u w:val="single"/>
    </w:rPr>
  </w:style>
  <w:style w:type="paragraph" w:customStyle="1" w:styleId="p1">
    <w:name w:val="p1"/>
    <w:basedOn w:val="Normal"/>
    <w:rsid w:val="00AC7962"/>
    <w:pPr>
      <w:spacing w:after="0" w:line="240" w:lineRule="auto"/>
    </w:pPr>
    <w:rPr>
      <w:rFonts w:ascii="Times New Roman" w:eastAsia="Times New Roman" w:hAnsi="Times New Roman"/>
      <w:noProof w:val="0"/>
      <w:color w:val="000000"/>
      <w:kern w:val="0"/>
      <w:sz w:val="20"/>
      <w:szCs w:val="20"/>
      <w:lang w:val="en-RO" w:eastAsia="en-GB"/>
    </w:rPr>
  </w:style>
  <w:style w:type="character" w:customStyle="1" w:styleId="s1">
    <w:name w:val="s1"/>
    <w:rsid w:val="00AC7962"/>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75329">
      <w:bodyDiv w:val="1"/>
      <w:marLeft w:val="0"/>
      <w:marRight w:val="0"/>
      <w:marTop w:val="0"/>
      <w:marBottom w:val="0"/>
      <w:divBdr>
        <w:top w:val="none" w:sz="0" w:space="0" w:color="auto"/>
        <w:left w:val="none" w:sz="0" w:space="0" w:color="auto"/>
        <w:bottom w:val="none" w:sz="0" w:space="0" w:color="auto"/>
        <w:right w:val="none" w:sz="0" w:space="0" w:color="auto"/>
      </w:divBdr>
    </w:div>
    <w:div w:id="581138459">
      <w:bodyDiv w:val="1"/>
      <w:marLeft w:val="0"/>
      <w:marRight w:val="0"/>
      <w:marTop w:val="0"/>
      <w:marBottom w:val="0"/>
      <w:divBdr>
        <w:top w:val="none" w:sz="0" w:space="0" w:color="auto"/>
        <w:left w:val="none" w:sz="0" w:space="0" w:color="auto"/>
        <w:bottom w:val="none" w:sz="0" w:space="0" w:color="auto"/>
        <w:right w:val="none" w:sz="0" w:space="0" w:color="auto"/>
      </w:divBdr>
    </w:div>
    <w:div w:id="16479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D95C-C251-45E7-B74A-E59111B3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Frunza</dc:creator>
  <cp:keywords/>
  <cp:lastModifiedBy>Mihai Miron</cp:lastModifiedBy>
  <cp:revision>3</cp:revision>
  <cp:lastPrinted>2025-04-05T06:51:00Z</cp:lastPrinted>
  <dcterms:created xsi:type="dcterms:W3CDTF">2025-04-05T08:17:00Z</dcterms:created>
  <dcterms:modified xsi:type="dcterms:W3CDTF">2025-04-05T08:37:00Z</dcterms:modified>
</cp:coreProperties>
</file>